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B6" w:rsidRPr="00CE00BF" w:rsidRDefault="00227BB6" w:rsidP="00227BB6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00BF">
        <w:rPr>
          <w:rFonts w:ascii="Times New Roman" w:hAnsi="Times New Roman" w:cs="Times New Roman"/>
          <w:b/>
          <w:sz w:val="24"/>
          <w:szCs w:val="24"/>
        </w:rPr>
        <w:t>ЖАОК бағдарламасы</w:t>
      </w:r>
    </w:p>
    <w:p w:rsidR="00227BB6" w:rsidRPr="00CE00BF" w:rsidRDefault="00227BB6" w:rsidP="00227BB6">
      <w:pPr>
        <w:pStyle w:val="11"/>
        <w:tabs>
          <w:tab w:val="left" w:pos="861"/>
        </w:tabs>
        <w:ind w:left="666"/>
        <w:jc w:val="both"/>
        <w:rPr>
          <w:sz w:val="10"/>
          <w:szCs w:val="10"/>
        </w:rPr>
      </w:pPr>
    </w:p>
    <w:p w:rsidR="00227BB6" w:rsidRPr="00CE00BF" w:rsidRDefault="00227BB6" w:rsidP="00227BB6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17"/>
        <w:gridCol w:w="5471"/>
      </w:tblGrid>
      <w:tr w:rsidR="00993148" w:rsidRPr="00CE00BF" w:rsidTr="002F697D">
        <w:tc>
          <w:tcPr>
            <w:tcW w:w="4422" w:type="dxa"/>
          </w:tcPr>
          <w:p w:rsidR="00227BB6" w:rsidRPr="00CE00BF" w:rsidRDefault="00227BB6" w:rsidP="002F6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Жаппай</w:t>
            </w:r>
            <w:r w:rsidR="00C0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ашық онлайн курстың</w:t>
            </w:r>
            <w:r w:rsidR="00C0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5476" w:type="dxa"/>
          </w:tcPr>
          <w:p w:rsidR="00227BB6" w:rsidRPr="00CE00BF" w:rsidRDefault="00227BB6" w:rsidP="004A57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Ботаника</w:t>
            </w:r>
          </w:p>
        </w:tc>
      </w:tr>
      <w:tr w:rsidR="00993148" w:rsidRPr="00CE00BF" w:rsidTr="002F697D">
        <w:tc>
          <w:tcPr>
            <w:tcW w:w="4422" w:type="dxa"/>
          </w:tcPr>
          <w:p w:rsidR="00227BB6" w:rsidRPr="00CE00BF" w:rsidRDefault="00227BB6" w:rsidP="002F6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ЖАОК ұзақтығы</w:t>
            </w:r>
          </w:p>
        </w:tc>
        <w:tc>
          <w:tcPr>
            <w:tcW w:w="5476" w:type="dxa"/>
          </w:tcPr>
          <w:p w:rsidR="00227BB6" w:rsidRPr="00CE00BF" w:rsidRDefault="00227BB6" w:rsidP="002F69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</w:t>
            </w:r>
          </w:p>
        </w:tc>
      </w:tr>
      <w:tr w:rsidR="00993148" w:rsidRPr="00413FB6" w:rsidTr="002F697D">
        <w:tc>
          <w:tcPr>
            <w:tcW w:w="4422" w:type="dxa"/>
          </w:tcPr>
          <w:p w:rsidR="00227BB6" w:rsidRPr="00CE00BF" w:rsidRDefault="00227BB6" w:rsidP="002F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Семестрге</w:t>
            </w:r>
            <w:r w:rsidR="00C0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арналған</w:t>
            </w:r>
            <w:r w:rsidR="00C0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="00C0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тақырыптарының</w:t>
            </w:r>
            <w:r w:rsidR="00C0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(дәрістерінің) реттелген</w:t>
            </w:r>
            <w:r w:rsidR="00C0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тізімі</w:t>
            </w:r>
          </w:p>
        </w:tc>
        <w:tc>
          <w:tcPr>
            <w:tcW w:w="5476" w:type="dxa"/>
          </w:tcPr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Өсімдік жасушасының құрылысы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Түзуші ұлпа. Меристема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Жабындық ұлпалар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Өткізгіш ұлпалар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Механикалық ұлпалар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Өсімдіктердің вегетативті мүшелері</w:t>
            </w:r>
            <w:r w:rsidR="00413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тамыр</w:t>
            </w:r>
          </w:p>
          <w:p w:rsidR="00413FB6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413FB6"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Тамыр анатомиясы</w:t>
            </w:r>
            <w:r w:rsidR="00413FB6"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413FB6"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</w:t>
            </w:r>
            <w:r w:rsidR="00413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бүршік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413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сабағы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Жапырақ морфологиясы</w:t>
            </w:r>
          </w:p>
          <w:p w:rsidR="00227BB6" w:rsidRPr="00CE00BF" w:rsidRDefault="00413F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Жапырақ анатомилық құрылысы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Гүл</w:t>
            </w:r>
            <w:r w:rsidR="00413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Гүл анықтамасы. Гүл бөлімдері олардың орналасуы мен алуантүрлілігі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Гүлдің жыныс мүшелері</w:t>
            </w:r>
          </w:p>
          <w:p w:rsidR="00227BB6" w:rsidRPr="00CE00BF" w:rsidRDefault="00413F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 Гүл шоғыры. Гүл шоғырының әртүрлілігі. Гүлшоқтарының жіктелуі, маңызы, эволюциясы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Жеміс</w:t>
            </w:r>
            <w:r w:rsidR="00413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тер. Жеміс құрылысы, типтері, классификациясы.</w:t>
            </w:r>
          </w:p>
        </w:tc>
      </w:tr>
      <w:tr w:rsidR="00993148" w:rsidRPr="00413FB6" w:rsidTr="002F697D">
        <w:trPr>
          <w:trHeight w:val="317"/>
        </w:trPr>
        <w:tc>
          <w:tcPr>
            <w:tcW w:w="4422" w:type="dxa"/>
          </w:tcPr>
          <w:p w:rsidR="00227BB6" w:rsidRPr="00CE00BF" w:rsidRDefault="00227BB6" w:rsidP="002F697D">
            <w:pPr>
              <w:pStyle w:val="a4"/>
              <w:widowControl w:val="0"/>
              <w:tabs>
                <w:tab w:val="left" w:pos="886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ЖАОК тілі</w:t>
            </w:r>
          </w:p>
        </w:tc>
        <w:tc>
          <w:tcPr>
            <w:tcW w:w="5476" w:type="dxa"/>
          </w:tcPr>
          <w:p w:rsidR="00227BB6" w:rsidRPr="00CE00BF" w:rsidRDefault="00227BB6" w:rsidP="002F69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</w:tr>
      <w:tr w:rsidR="00993148" w:rsidRPr="00413FB6" w:rsidTr="002F697D">
        <w:trPr>
          <w:trHeight w:val="317"/>
        </w:trPr>
        <w:tc>
          <w:tcPr>
            <w:tcW w:w="4422" w:type="dxa"/>
          </w:tcPr>
          <w:p w:rsidR="00227BB6" w:rsidRPr="00CE00BF" w:rsidRDefault="00227BB6" w:rsidP="002F697D">
            <w:pPr>
              <w:pStyle w:val="a4"/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Әзірлеуші университеттің толық атауы</w:t>
            </w:r>
          </w:p>
        </w:tc>
        <w:tc>
          <w:tcPr>
            <w:tcW w:w="5476" w:type="dxa"/>
          </w:tcPr>
          <w:p w:rsidR="00227BB6" w:rsidRPr="00413FB6" w:rsidRDefault="00227BB6" w:rsidP="004A57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Өтемісов атындагы Батыс Қазақстан универси</w:t>
            </w:r>
            <w:r w:rsidRPr="00413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теті</w:t>
            </w:r>
          </w:p>
        </w:tc>
      </w:tr>
      <w:tr w:rsidR="00993148" w:rsidRPr="00CE00BF" w:rsidTr="002F697D">
        <w:trPr>
          <w:trHeight w:val="317"/>
        </w:trPr>
        <w:tc>
          <w:tcPr>
            <w:tcW w:w="4422" w:type="dxa"/>
          </w:tcPr>
          <w:p w:rsidR="00227BB6" w:rsidRPr="00413FB6" w:rsidRDefault="00227BB6" w:rsidP="002F69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F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авторы</w:t>
            </w:r>
          </w:p>
        </w:tc>
        <w:tc>
          <w:tcPr>
            <w:tcW w:w="5476" w:type="dxa"/>
          </w:tcPr>
          <w:p w:rsidR="00227BB6" w:rsidRPr="00CE00BF" w:rsidRDefault="00227BB6" w:rsidP="00227BB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F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Т</w:t>
            </w:r>
            <w:proofErr w:type="spellStart"/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егі</w:t>
            </w:r>
            <w:proofErr w:type="spellEnd"/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әкесінің</w:t>
            </w:r>
            <w:proofErr w:type="spellEnd"/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аты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Кажымуратова Жаннат Санкибаевна</w:t>
            </w:r>
          </w:p>
          <w:p w:rsidR="00227BB6" w:rsidRDefault="00227BB6" w:rsidP="00227BB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021080" cy="12763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4-02-21 at 16.45.30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BB6" w:rsidRPr="00CE00BF" w:rsidRDefault="00227BB6" w:rsidP="00227BB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- Жұмыс орны</w:t>
            </w: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М. Өтемісов атындагы Батыс Қазақстан универси</w:t>
            </w:r>
            <w:r w:rsidRPr="00CE00BF">
              <w:rPr>
                <w:rFonts w:ascii="Times New Roman" w:hAnsi="Times New Roman" w:cs="Times New Roman"/>
                <w:sz w:val="24"/>
                <w:szCs w:val="24"/>
              </w:rPr>
              <w:t>теті</w:t>
            </w:r>
            <w:r w:rsidRPr="00CE0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жаратылыстану-география факультеті</w:t>
            </w:r>
          </w:p>
          <w:p w:rsidR="00227BB6" w:rsidRPr="00CE00BF" w:rsidRDefault="00227BB6" w:rsidP="00227BB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- Лауазымы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A57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E00BF">
              <w:rPr>
                <w:rFonts w:ascii="Times New Roman" w:hAnsi="Times New Roman" w:cs="Times New Roman"/>
                <w:sz w:val="24"/>
                <w:szCs w:val="24"/>
              </w:rPr>
              <w:t>аға оқытушы</w:t>
            </w:r>
          </w:p>
          <w:p w:rsidR="00227BB6" w:rsidRPr="00CE00BF" w:rsidRDefault="00446159" w:rsidP="00227BB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spacing w:after="0" w:line="240" w:lineRule="auto"/>
              <w:ind w:left="0" w:hanging="426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9314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86768" cy="789305"/>
                  <wp:effectExtent l="8255" t="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DCD9E2"/>
                              </a:clrFrom>
                              <a:clrTo>
                                <a:srgbClr val="DCD9E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15" t="22914" r="26434" b="24775"/>
                          <a:stretch/>
                        </pic:blipFill>
                        <pic:spPr bwMode="auto">
                          <a:xfrm rot="16200000">
                            <a:off x="0" y="0"/>
                            <a:ext cx="404090" cy="82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148" w:rsidRPr="00CE00BF" w:rsidTr="002F697D">
        <w:trPr>
          <w:trHeight w:val="420"/>
        </w:trPr>
        <w:tc>
          <w:tcPr>
            <w:tcW w:w="4422" w:type="dxa"/>
          </w:tcPr>
          <w:p w:rsidR="00227BB6" w:rsidRPr="00CE00BF" w:rsidRDefault="00227BB6" w:rsidP="004A571A">
            <w:pPr>
              <w:pStyle w:val="a4"/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Автордың</w:t>
            </w:r>
            <w:r w:rsidR="004A5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жарнамалық</w:t>
            </w:r>
            <w:r w:rsidR="004A5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0BF">
              <w:rPr>
                <w:rFonts w:ascii="Times New Roman" w:hAnsi="Times New Roman" w:cs="Times New Roman"/>
                <w:b/>
                <w:sz w:val="24"/>
                <w:szCs w:val="24"/>
              </w:rPr>
              <w:t>бейнесі</w:t>
            </w:r>
          </w:p>
        </w:tc>
        <w:tc>
          <w:tcPr>
            <w:tcW w:w="5476" w:type="dxa"/>
          </w:tcPr>
          <w:p w:rsidR="00795E3D" w:rsidRPr="00CE00BF" w:rsidRDefault="00E949BF" w:rsidP="004A571A">
            <w:pPr>
              <w:tabs>
                <w:tab w:val="left" w:pos="699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4A571A" w:rsidRPr="002317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https://youtu.be/mTy6BweGBzk</w:t>
              </w:r>
            </w:hyperlink>
          </w:p>
        </w:tc>
      </w:tr>
      <w:tr w:rsidR="00993148" w:rsidRPr="00413FB6" w:rsidTr="002F697D">
        <w:trPr>
          <w:trHeight w:val="898"/>
        </w:trPr>
        <w:tc>
          <w:tcPr>
            <w:tcW w:w="4422" w:type="dxa"/>
          </w:tcPr>
          <w:p w:rsidR="00227BB6" w:rsidRPr="00CE00BF" w:rsidRDefault="00227BB6" w:rsidP="002F697D">
            <w:pPr>
              <w:pStyle w:val="a4"/>
              <w:widowControl w:val="0"/>
              <w:tabs>
                <w:tab w:val="left" w:pos="886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Оқу нәтижелері бар ЖАОК қысқаша сипаттамасы</w:t>
            </w:r>
          </w:p>
        </w:tc>
        <w:tc>
          <w:tcPr>
            <w:tcW w:w="5476" w:type="dxa"/>
          </w:tcPr>
          <w:p w:rsidR="00227BB6" w:rsidRPr="00CE00BF" w:rsidRDefault="00227BB6" w:rsidP="004A571A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E00BF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Ботаника </w:t>
            </w:r>
            <w:r w:rsidRPr="00CE00BF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өсімдіктердің ішкі және сыртқы құрылыс заңдылықтарын, жүйелерін, тіршілік әрекеттерін, таралу ерекшелігін, ортамен қарым – қатынасын өсімдіктер жабынының құрылысын зерттейтін пән. </w:t>
            </w:r>
          </w:p>
          <w:p w:rsidR="00227BB6" w:rsidRPr="00CE00BF" w:rsidRDefault="00227BB6" w:rsidP="004A571A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Мақсаты: </w:t>
            </w:r>
            <w:r w:rsidRPr="00CE00BF">
              <w:rPr>
                <w:rFonts w:ascii="Times New Roman" w:hAnsi="Times New Roman" w:cs="Times New Roman"/>
                <w:sz w:val="24"/>
                <w:lang w:val="uk-UA"/>
              </w:rPr>
              <w:t xml:space="preserve">Өсімдіктердің анатомиясы олардың құрылымын жасушалық және тіндік деңгейде зерттейді. Өсімдіктердің цитологиясы мен гистологиясынсыз өсімдіктердің ішкі құрылымын зерттеу мүмкін емес.Өсімдіктердің морфологиясы өсімдік ағзаларының дене құрылымын, өсімдік мүшелерінің сыртқы құрылымын зерттейді. </w:t>
            </w:r>
            <w:r w:rsidRPr="00CE00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Өсімдіктердің құрылымдық ерекшеліктерін зерттеу басқа ботаникалық пәндерді дамыту үшін қажет. Жеке ботаникалық және жалпы биологиялық мәселелерді шешу өсімдік морфологиясында</w:t>
            </w:r>
            <w:r w:rsidRPr="00CE00BF">
              <w:rPr>
                <w:rFonts w:ascii="Times New Roman" w:hAnsi="Times New Roman" w:cs="Times New Roman"/>
                <w:sz w:val="24"/>
                <w:lang w:val="uk-UA"/>
              </w:rPr>
              <w:t xml:space="preserve"> қолданылатын нақты әдістердің арқасында мүмкін болады.</w:t>
            </w:r>
          </w:p>
          <w:p w:rsidR="00227BB6" w:rsidRPr="00CE00BF" w:rsidRDefault="00227BB6" w:rsidP="004A571A">
            <w:pPr>
              <w:tabs>
                <w:tab w:val="left" w:pos="25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міндеттері: </w:t>
            </w:r>
          </w:p>
          <w:p w:rsidR="00227BB6" w:rsidRPr="00CE00BF" w:rsidRDefault="00227BB6" w:rsidP="004A571A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CE00BF">
              <w:rPr>
                <w:lang w:val="uk-UA"/>
              </w:rPr>
              <w:t>- өсімдікті біртұтас ағза ретінде қарастыру;</w:t>
            </w:r>
          </w:p>
          <w:p w:rsidR="00227BB6" w:rsidRPr="00CE00BF" w:rsidRDefault="00227BB6" w:rsidP="004A571A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CE00BF">
              <w:rPr>
                <w:lang w:val="uk-UA"/>
              </w:rPr>
              <w:t>- өсімдік мүшелерінің ішкі және сыртқы құрылысының алуан түрлілігін жан-жақты талдау;</w:t>
            </w:r>
          </w:p>
          <w:p w:rsidR="00227BB6" w:rsidRPr="00CE00BF" w:rsidRDefault="00227BB6" w:rsidP="004A571A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CE00BF">
              <w:rPr>
                <w:lang w:val="uk-UA"/>
              </w:rPr>
              <w:t>- өсімдіктердің тіршілік әрекеті және жер шарындағы таралуы туралы ұғым қалыптастыру;</w:t>
            </w:r>
          </w:p>
          <w:p w:rsidR="00227BB6" w:rsidRPr="00CE00BF" w:rsidRDefault="00227BB6" w:rsidP="004A571A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CE00BF">
              <w:rPr>
                <w:lang w:val="uk-UA"/>
              </w:rPr>
              <w:t>- өсімдіктердің бейімделу ерекшеліктері және қоршаған ортамен қарым –қатынасын анықтау;</w:t>
            </w:r>
          </w:p>
          <w:p w:rsidR="00227BB6" w:rsidRPr="00CE00BF" w:rsidRDefault="00227BB6" w:rsidP="004A571A">
            <w:pPr>
              <w:pStyle w:val="a5"/>
              <w:ind w:hanging="65"/>
              <w:rPr>
                <w:szCs w:val="24"/>
                <w:lang w:val="uk-UA"/>
              </w:rPr>
            </w:pPr>
            <w:r w:rsidRPr="00CE00BF">
              <w:rPr>
                <w:szCs w:val="24"/>
                <w:lang w:val="uk-UA"/>
              </w:rPr>
              <w:t xml:space="preserve"> - өсімдіктердің көбею және таралу жолдарын талдау.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Оқытудан күтілетін нәтижелер: 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 xml:space="preserve">Білу: </w:t>
            </w:r>
            <w:r w:rsidRPr="00CE00BF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Ботаника пәніне қатысты ғылыми терминдердің сипаттамасын білуі қажет.Пән бойынша жүргізілетін лабораториялық жұмыста сипаттама беріп, талдау жұмыстарын жүргізіп, түсіне білуі керек.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Істей білу:</w:t>
            </w:r>
            <w:r w:rsidRPr="00CE00BF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 xml:space="preserve"> Пән бойынша алған теориялық білімін практикада өзі қолданып, эксперимент жасап көрсете алу керек. Жүргізілген лабораториялық жұмыс түрлері бойынша зерттеп, салыстырып, аналитикалық  қабілетін қалыптастыру керек.</w:t>
            </w:r>
          </w:p>
          <w:p w:rsidR="00227BB6" w:rsidRPr="00CE00BF" w:rsidRDefault="00227BB6" w:rsidP="004A5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CE00BF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Меңгеру:</w:t>
            </w:r>
            <w:r w:rsidRPr="00CE00BF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 xml:space="preserve"> Пән бойынша берілген тапсырманы орындап, талдайды. Өзіндік интеллектуалдық қабілетіне байланысты бағалап, қорытынды жасайды.</w:t>
            </w:r>
          </w:p>
          <w:p w:rsidR="00227BB6" w:rsidRPr="00CE00BF" w:rsidRDefault="00227BB6" w:rsidP="002F697D">
            <w:pPr>
              <w:pStyle w:val="a5"/>
              <w:ind w:hanging="65"/>
              <w:rPr>
                <w:b/>
                <w:szCs w:val="24"/>
                <w:lang w:val="kk-KZ"/>
              </w:rPr>
            </w:pPr>
            <w:r w:rsidRPr="00CE00BF">
              <w:rPr>
                <w:b/>
                <w:szCs w:val="24"/>
                <w:lang w:val="kk-KZ"/>
              </w:rPr>
              <w:t xml:space="preserve"> Игерілетін дағдылар:</w:t>
            </w:r>
          </w:p>
          <w:p w:rsidR="00227BB6" w:rsidRPr="00CE00BF" w:rsidRDefault="00227BB6" w:rsidP="002F697D">
            <w:pPr>
              <w:pStyle w:val="a5"/>
              <w:ind w:hanging="65"/>
              <w:rPr>
                <w:szCs w:val="24"/>
                <w:lang w:val="kk-KZ"/>
              </w:rPr>
            </w:pPr>
            <w:r w:rsidRPr="00CE00BF">
              <w:rPr>
                <w:szCs w:val="24"/>
                <w:lang w:val="kk-KZ"/>
              </w:rPr>
              <w:t>-өсімдік жасушасы мен ұлпаларының маңызын игеру;</w:t>
            </w:r>
          </w:p>
          <w:p w:rsidR="00227BB6" w:rsidRPr="00CE00BF" w:rsidRDefault="00227BB6" w:rsidP="002F697D">
            <w:pPr>
              <w:pStyle w:val="a5"/>
              <w:ind w:hanging="125"/>
              <w:rPr>
                <w:i/>
                <w:szCs w:val="24"/>
                <w:lang w:val="kk-KZ"/>
              </w:rPr>
            </w:pPr>
            <w:r w:rsidRPr="00CE00BF">
              <w:rPr>
                <w:szCs w:val="24"/>
                <w:lang w:val="kk-KZ"/>
              </w:rPr>
              <w:t xml:space="preserve"> -өсімдіктердің морфологиялық және анатомиялық құрылысын игеру.</w:t>
            </w:r>
          </w:p>
        </w:tc>
      </w:tr>
      <w:tr w:rsidR="00993148" w:rsidRPr="00EA1B3D" w:rsidTr="002F697D">
        <w:trPr>
          <w:trHeight w:val="233"/>
        </w:trPr>
        <w:tc>
          <w:tcPr>
            <w:tcW w:w="4422" w:type="dxa"/>
          </w:tcPr>
          <w:p w:rsidR="00227BB6" w:rsidRPr="00EA1B3D" w:rsidRDefault="00227BB6" w:rsidP="002F697D">
            <w:pPr>
              <w:pStyle w:val="a4"/>
              <w:widowControl w:val="0"/>
              <w:tabs>
                <w:tab w:val="left" w:pos="886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ЖАОК </w:t>
            </w:r>
            <w:proofErr w:type="spellStart"/>
            <w:r w:rsidRPr="00EA1B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бағдарламасы</w:t>
            </w:r>
            <w:proofErr w:type="spellEnd"/>
          </w:p>
        </w:tc>
        <w:tc>
          <w:tcPr>
            <w:tcW w:w="5476" w:type="dxa"/>
          </w:tcPr>
          <w:p w:rsidR="00227BB6" w:rsidRPr="00EA1B3D" w:rsidRDefault="00227BB6" w:rsidP="002F697D">
            <w:pPr>
              <w:pStyle w:val="a5"/>
              <w:ind w:hanging="125"/>
              <w:rPr>
                <w:i/>
                <w:szCs w:val="24"/>
              </w:rPr>
            </w:pPr>
            <w:r w:rsidRPr="00EA1B3D">
              <w:rPr>
                <w:i/>
                <w:szCs w:val="24"/>
              </w:rPr>
              <w:t xml:space="preserve">   (Силлабус)   https://open.wku.edu.kz/</w:t>
            </w:r>
          </w:p>
        </w:tc>
      </w:tr>
    </w:tbl>
    <w:p w:rsidR="00227BB6" w:rsidRPr="000D0915" w:rsidRDefault="00227BB6" w:rsidP="00227BB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27BB6" w:rsidRPr="000D0915" w:rsidRDefault="00227BB6" w:rsidP="004A571A">
      <w:pPr>
        <w:spacing w:after="0"/>
        <w:jc w:val="both"/>
        <w:rPr>
          <w:sz w:val="24"/>
        </w:rPr>
      </w:pPr>
      <w:r w:rsidRPr="000D0915">
        <w:rPr>
          <w:rFonts w:ascii="Times New Roman" w:hAnsi="Times New Roman" w:cs="Times New Roman"/>
          <w:b/>
          <w:sz w:val="24"/>
        </w:rPr>
        <w:t xml:space="preserve">     </w:t>
      </w:r>
      <w:r w:rsidR="004A571A">
        <w:rPr>
          <w:rFonts w:ascii="Times New Roman" w:hAnsi="Times New Roman" w:cs="Times New Roman"/>
          <w:b/>
          <w:sz w:val="24"/>
        </w:rPr>
        <w:t xml:space="preserve">                 </w:t>
      </w:r>
      <w:r w:rsidR="00413FB6">
        <w:rPr>
          <w:rFonts w:ascii="Times New Roman" w:hAnsi="Times New Roman" w:cs="Times New Roman"/>
          <w:b/>
          <w:sz w:val="24"/>
        </w:rPr>
        <w:t xml:space="preserve">Онлайн </w:t>
      </w:r>
      <w:proofErr w:type="spellStart"/>
      <w:r w:rsidR="00413FB6">
        <w:rPr>
          <w:rFonts w:ascii="Times New Roman" w:hAnsi="Times New Roman" w:cs="Times New Roman"/>
          <w:b/>
          <w:sz w:val="24"/>
        </w:rPr>
        <w:t>курстың</w:t>
      </w:r>
      <w:proofErr w:type="spellEnd"/>
      <w:r w:rsidR="00413FB6">
        <w:rPr>
          <w:rFonts w:ascii="Times New Roman" w:hAnsi="Times New Roman" w:cs="Times New Roman"/>
          <w:b/>
          <w:sz w:val="24"/>
        </w:rPr>
        <w:t xml:space="preserve"> авторы </w:t>
      </w:r>
      <w:r w:rsidR="00413FB6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E949BF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E949BF">
        <w:rPr>
          <w:noProof/>
        </w:rPr>
        <w:drawing>
          <wp:inline distT="0" distB="0" distL="0" distR="0" wp14:anchorId="72911647" wp14:editId="43109077">
            <wp:extent cx="386715" cy="789305"/>
            <wp:effectExtent l="8255" t="0" r="2540" b="254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CD9E2"/>
                        </a:clrFrom>
                        <a:clrTo>
                          <a:srgbClr val="DCD9E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5" t="22914" r="26434" b="24775"/>
                    <a:stretch/>
                  </pic:blipFill>
                  <pic:spPr bwMode="auto">
                    <a:xfrm rot="16200000">
                      <a:off x="0" y="0"/>
                      <a:ext cx="386715" cy="78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49BF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413FB6">
        <w:rPr>
          <w:rFonts w:ascii="Times New Roman" w:hAnsi="Times New Roman" w:cs="Times New Roman"/>
          <w:b/>
          <w:sz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lang w:val="kk-KZ"/>
        </w:rPr>
        <w:t>Аға оқытушы, Ж.С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kk-KZ"/>
        </w:rPr>
        <w:t xml:space="preserve">. Кажымуратова </w:t>
      </w:r>
    </w:p>
    <w:p w:rsidR="006D5CF1" w:rsidRDefault="006D5CF1"/>
    <w:sectPr w:rsidR="006D5CF1" w:rsidSect="0044615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005B"/>
    <w:multiLevelType w:val="hybridMultilevel"/>
    <w:tmpl w:val="7F5C70D4"/>
    <w:lvl w:ilvl="0" w:tplc="0B1A52D6">
      <w:numFmt w:val="bullet"/>
      <w:lvlText w:val="-"/>
      <w:lvlJc w:val="left"/>
      <w:pPr>
        <w:ind w:left="88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486EC">
      <w:numFmt w:val="bullet"/>
      <w:lvlText w:val="•"/>
      <w:lvlJc w:val="left"/>
      <w:pPr>
        <w:ind w:left="1770" w:hanging="425"/>
      </w:pPr>
      <w:rPr>
        <w:rFonts w:hint="default"/>
        <w:lang w:val="ru-RU" w:eastAsia="en-US" w:bidi="ar-SA"/>
      </w:rPr>
    </w:lvl>
    <w:lvl w:ilvl="2" w:tplc="8D06AAB8">
      <w:numFmt w:val="bullet"/>
      <w:lvlText w:val="•"/>
      <w:lvlJc w:val="left"/>
      <w:pPr>
        <w:ind w:left="2661" w:hanging="425"/>
      </w:pPr>
      <w:rPr>
        <w:rFonts w:hint="default"/>
        <w:lang w:val="ru-RU" w:eastAsia="en-US" w:bidi="ar-SA"/>
      </w:rPr>
    </w:lvl>
    <w:lvl w:ilvl="3" w:tplc="E7EA8B38">
      <w:numFmt w:val="bullet"/>
      <w:lvlText w:val="•"/>
      <w:lvlJc w:val="left"/>
      <w:pPr>
        <w:ind w:left="3552" w:hanging="425"/>
      </w:pPr>
      <w:rPr>
        <w:rFonts w:hint="default"/>
        <w:lang w:val="ru-RU" w:eastAsia="en-US" w:bidi="ar-SA"/>
      </w:rPr>
    </w:lvl>
    <w:lvl w:ilvl="4" w:tplc="8D96438C">
      <w:numFmt w:val="bullet"/>
      <w:lvlText w:val="•"/>
      <w:lvlJc w:val="left"/>
      <w:pPr>
        <w:ind w:left="4443" w:hanging="425"/>
      </w:pPr>
      <w:rPr>
        <w:rFonts w:hint="default"/>
        <w:lang w:val="ru-RU" w:eastAsia="en-US" w:bidi="ar-SA"/>
      </w:rPr>
    </w:lvl>
    <w:lvl w:ilvl="5" w:tplc="D04A501C">
      <w:numFmt w:val="bullet"/>
      <w:lvlText w:val="•"/>
      <w:lvlJc w:val="left"/>
      <w:pPr>
        <w:ind w:left="5334" w:hanging="425"/>
      </w:pPr>
      <w:rPr>
        <w:rFonts w:hint="default"/>
        <w:lang w:val="ru-RU" w:eastAsia="en-US" w:bidi="ar-SA"/>
      </w:rPr>
    </w:lvl>
    <w:lvl w:ilvl="6" w:tplc="9F46B73C">
      <w:numFmt w:val="bullet"/>
      <w:lvlText w:val="•"/>
      <w:lvlJc w:val="left"/>
      <w:pPr>
        <w:ind w:left="6225" w:hanging="425"/>
      </w:pPr>
      <w:rPr>
        <w:rFonts w:hint="default"/>
        <w:lang w:val="ru-RU" w:eastAsia="en-US" w:bidi="ar-SA"/>
      </w:rPr>
    </w:lvl>
    <w:lvl w:ilvl="7" w:tplc="211A3D08">
      <w:numFmt w:val="bullet"/>
      <w:lvlText w:val="•"/>
      <w:lvlJc w:val="left"/>
      <w:pPr>
        <w:ind w:left="7116" w:hanging="425"/>
      </w:pPr>
      <w:rPr>
        <w:rFonts w:hint="default"/>
        <w:lang w:val="ru-RU" w:eastAsia="en-US" w:bidi="ar-SA"/>
      </w:rPr>
    </w:lvl>
    <w:lvl w:ilvl="8" w:tplc="B3F43378">
      <w:numFmt w:val="bullet"/>
      <w:lvlText w:val="•"/>
      <w:lvlJc w:val="left"/>
      <w:pPr>
        <w:ind w:left="8007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27BB6"/>
    <w:rsid w:val="001F2E0C"/>
    <w:rsid w:val="00227BB6"/>
    <w:rsid w:val="0024456B"/>
    <w:rsid w:val="00413FB6"/>
    <w:rsid w:val="00446159"/>
    <w:rsid w:val="004A571A"/>
    <w:rsid w:val="00620E7D"/>
    <w:rsid w:val="006D4495"/>
    <w:rsid w:val="006D5CF1"/>
    <w:rsid w:val="00795E3D"/>
    <w:rsid w:val="00993148"/>
    <w:rsid w:val="00C03C0C"/>
    <w:rsid w:val="00DE2ED6"/>
    <w:rsid w:val="00E330A0"/>
    <w:rsid w:val="00E9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57AD"/>
  <w15:docId w15:val="{86A5E867-6B8D-45BE-99C4-C5BC2D6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227BB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2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227BB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227BB6"/>
    <w:pPr>
      <w:widowControl w:val="0"/>
      <w:autoSpaceDE w:val="0"/>
      <w:autoSpaceDN w:val="0"/>
      <w:spacing w:after="0" w:line="240" w:lineRule="auto"/>
      <w:ind w:left="119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27B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7B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795E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E3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A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71A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4A5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mTy6BweGB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Утепбергенов Кобланды</dc:creator>
  <cp:keywords/>
  <dc:description/>
  <cp:lastModifiedBy>Пользователь Windows</cp:lastModifiedBy>
  <cp:revision>8</cp:revision>
  <dcterms:created xsi:type="dcterms:W3CDTF">2024-10-08T05:17:00Z</dcterms:created>
  <dcterms:modified xsi:type="dcterms:W3CDTF">2024-10-08T09:57:00Z</dcterms:modified>
</cp:coreProperties>
</file>